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nyaknyujto-parna.com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nyaknyujto-parna.com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http://nyaknyujto-parna.com/adatvedelem/aszf.php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http://nyaknyujto-parna.com/adatvedelem/ASZF_Letoltes.php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nyaknyujto-parna.com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nyaknyujto-parna.com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nyaknyujto-parna.com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nyaknyujto-parna.com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nyaknyujto-parna.com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nyaknyujto-parna.com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http://nyaknyujto-parna.com/adatvedelem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nyaknyujto-parna.com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